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3E" w:rsidRPr="009D201F" w:rsidRDefault="00CB6E3E" w:rsidP="00CB6E3E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a </w:t>
      </w:r>
    </w:p>
    <w:p w:rsidR="00CB6E3E" w:rsidRPr="009D201F" w:rsidRDefault="00CB6E3E" w:rsidP="00CB6E3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CB6E3E" w:rsidRPr="009D201F" w:rsidRDefault="00CB6E3E" w:rsidP="00CB6E3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CB6E3E" w:rsidRPr="009D201F" w:rsidRDefault="00CB6E3E" w:rsidP="00CB6E3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CB6E3E" w:rsidRPr="009D201F" w:rsidRDefault="00CB6E3E" w:rsidP="00CB6E3E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CB6E3E" w:rsidRPr="009D201F" w:rsidRDefault="00CB6E3E" w:rsidP="00CB6E3E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CB6E3E" w:rsidRPr="009D201F" w:rsidRDefault="00CB6E3E" w:rsidP="00CB6E3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CB6E3E" w:rsidRPr="009D201F" w:rsidRDefault="00CB6E3E" w:rsidP="00CB6E3E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9D201F">
        <w:rPr>
          <w:rFonts w:ascii="Arial Narrow" w:eastAsia="Times New Roman" w:hAnsi="Arial Narrow" w:cs="Times New Roman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CB6E3E" w:rsidRPr="00D74295" w:rsidRDefault="00CB6E3E" w:rsidP="00CB6E3E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 Część zamówienia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CB6E3E" w:rsidRPr="009D201F" w:rsidRDefault="00CB6E3E" w:rsidP="00CB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CB6E3E" w:rsidRPr="009D201F" w:rsidRDefault="00CB6E3E" w:rsidP="00CB6E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CB6E3E" w:rsidRPr="009D201F" w:rsidRDefault="00CB6E3E" w:rsidP="00CB6E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CB6E3E" w:rsidRPr="009D201F" w:rsidRDefault="00CB6E3E" w:rsidP="00CB6E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 xml:space="preserve"> 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CB6E3E" w:rsidRPr="009D201F" w:rsidRDefault="00CB6E3E" w:rsidP="00CB6E3E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CB6E3E" w:rsidRPr="009D201F" w:rsidRDefault="00CB6E3E" w:rsidP="00CB6E3E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CB6E3E" w:rsidRPr="009D201F" w:rsidRDefault="00CB6E3E" w:rsidP="00CB6E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CB6E3E" w:rsidRPr="009D201F" w:rsidRDefault="00CB6E3E" w:rsidP="00CB6E3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CB6E3E" w:rsidRDefault="00CB6E3E" w:rsidP="00CB6E3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CB6E3E" w:rsidRPr="009D201F" w:rsidRDefault="00CB6E3E" w:rsidP="00CB6E3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B6E3E" w:rsidRPr="009D201F" w:rsidRDefault="00CB6E3E" w:rsidP="00CB6E3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590"/>
        <w:gridCol w:w="963"/>
        <w:gridCol w:w="1276"/>
        <w:gridCol w:w="926"/>
        <w:gridCol w:w="820"/>
        <w:gridCol w:w="1113"/>
        <w:gridCol w:w="1067"/>
      </w:tblGrid>
      <w:tr w:rsidR="00CB6E3E" w:rsidRPr="00BA326E" w:rsidTr="00D25DD4">
        <w:trPr>
          <w:trHeight w:val="1064"/>
          <w:tblHeader/>
        </w:trPr>
        <w:tc>
          <w:tcPr>
            <w:tcW w:w="45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bookmarkStart w:id="0" w:name="OLE_LINK2"/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 xml:space="preserve">Ilość </w:t>
            </w:r>
          </w:p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towaru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Koncentrat pomidorowy 30%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np.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Pudliszki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200g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Barszcz biały (butelka) 490 ml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Vegeta Natural 150 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Bazylia 10g 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Curry 10 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Liść laurowy 6g 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Zioła prowansalskie 10 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Majeranek 8g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67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apryka słodka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12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Lubczyk 10g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Pieprz czarny mielony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20g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>np. Rewir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405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Ziele angielskie 15g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Rewir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189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Kurkuma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10g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Cynamon 10 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Oregano 10g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814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Cukier kryształ (opakowanie jednostkowe – torebki papierowe 1 kg)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Miód pszczeli prawdziwy nektarowy  Wielokwiatowy 900 g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Sól zasadowo-potasowa  1kg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biały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(ziarno ryżu długie preparowane termicznie (100%), po ugotowaniu sypkie, lekkie, puszyste, niesklejone, ziarna powinny się rozdzielać, opakowania 1kg)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brązowy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(ziarno ryżu długie preparowane termicznie (100%),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ugotowaniu sypkie, lekkie, puszyste, niesklejone, ziarna powinny się rozdzielać, opakowania 1kg)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pęczak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jaglana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bulgur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jęczmienna perłowa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gryczana biała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manna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11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pszenna typ 450  1 kg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13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ziemniaczana 1 kg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663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nitki </w:t>
            </w:r>
            <w:bookmarkStart w:id="1" w:name="OLE_LINK8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(pięciojajeczny)</w:t>
            </w:r>
            <w:bookmarkEnd w:id="1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Czaniecki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250g 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w składzie proszku jajecznego)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829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świderki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254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muszelki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łazanki małe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0,5 kg</w:t>
            </w:r>
            <w:r w:rsidRPr="00BA3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zacierka babuni min.2 jajeczny 250 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697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Makaron świderki kolorowe 400g (mąka z pszenicy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durum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, pomidory 1,8% , szpinak 0,03 %)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13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spaghettii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94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Makaron pełnoziarnisty świderki  (mąka makaronowa pełnoziarnista)400g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94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Oliwa z oliwek Extra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Virgin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(płyn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klarowny, przejrzysty, bez osadu; barwa: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jasnozielonkawa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smak i zapach: charakterystyczny,</w:t>
            </w:r>
            <w:r w:rsidRPr="00BA326E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bez zapachów i posmaków obcych; Opakowania jednostkowe – butelki szklane o pojemności do 1l)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1030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Olej rzepakowy z pierwszego tłoczenia, filtrowany na zimno 100% rafinowany opakowania butelki plastikowe 1l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Herbata czarna ekspresowa 100 torebek 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Kawa zbożowa Inka rozpuszczalna: (jęczmień, żyto, cykoria, burak cukrowy, prażone zboża-72%, opakowania jednostkowe 150g) 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Płatki kukurydziane 425 g (mąka, grys, kasza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kukurydziana-min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 90%)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Płatki owsiane górskie błyskawiczne 100%  1kg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jaglane błyskawiczne 100% 1kg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 ryżowe błyskawiczne 100% 1kg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jęczmienne błyskawiczne 100% 1 kg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  <w:t>1,5 L ( ogólna mineralizacja powyżej 568 mg/l)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,5 L ( ogólna mineralizacja powyżej 568 mg/l)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Dżem niskosłodzony 280g truskawkowy (min. 40g owoców na 100g produktu)(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brak w składzie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guar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ksantanowej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cytrynianów sodu, substancji konserwujących, syropu glukozowo-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fruktozowego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Kakao naturalne o obniżonej zawartości  tłuszczu(zawartość tłuszczu 10-12%) 100g </w:t>
            </w:r>
          </w:p>
        </w:tc>
        <w:tc>
          <w:tcPr>
            <w:tcW w:w="963" w:type="dxa"/>
          </w:tcPr>
          <w:p w:rsidR="00CB6E3E" w:rsidRPr="00BA326E" w:rsidRDefault="00CB6E3E" w:rsidP="00D2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Makrela wędzona (tusza makreli bez głowy)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Migdały płatki 50 g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02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Ziarno sezamu 150g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67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Szczaw w słoiku 250 g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B6E3E" w:rsidRPr="00BA326E" w:rsidTr="00D25DD4">
        <w:trPr>
          <w:trHeight w:val="339"/>
        </w:trPr>
        <w:tc>
          <w:tcPr>
            <w:tcW w:w="457" w:type="dxa"/>
            <w:vAlign w:val="center"/>
          </w:tcPr>
          <w:p w:rsidR="00CB6E3E" w:rsidRPr="00BA326E" w:rsidRDefault="00CB6E3E" w:rsidP="00CB6E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Pomidory krojone w kartonie 400g </w:t>
            </w:r>
          </w:p>
        </w:tc>
        <w:tc>
          <w:tcPr>
            <w:tcW w:w="96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CB6E3E" w:rsidRPr="00BA326E" w:rsidRDefault="00CB6E3E" w:rsidP="00D25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:rsidR="00DA750A" w:rsidRDefault="00DA750A"/>
    <w:p w:rsidR="00233115" w:rsidRPr="009D201F" w:rsidRDefault="00233115" w:rsidP="002331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lastRenderedPageBreak/>
        <w:t>Oświadczam, że jestem związany niniejszą ofertą na czas wskazany w ust. 8. Specyfikacji Istotnych Warunków Zamówienia.</w:t>
      </w:r>
    </w:p>
    <w:p w:rsidR="00233115" w:rsidRPr="009D201F" w:rsidRDefault="00233115" w:rsidP="002331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233115" w:rsidRPr="009D201F" w:rsidRDefault="00233115" w:rsidP="00233115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233115" w:rsidRPr="009D201F" w:rsidRDefault="00233115" w:rsidP="00233115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233115" w:rsidRPr="009D201F" w:rsidRDefault="00233115" w:rsidP="00233115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233115" w:rsidRPr="009D201F" w:rsidRDefault="00233115" w:rsidP="00233115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233115" w:rsidRPr="009D201F" w:rsidRDefault="00233115" w:rsidP="00233115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233115" w:rsidRPr="009D201F" w:rsidRDefault="00233115" w:rsidP="00233115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233115" w:rsidRPr="00CB5F8D" w:rsidRDefault="00233115" w:rsidP="00233115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233115" w:rsidRDefault="00233115">
      <w:bookmarkStart w:id="2" w:name="_GoBack"/>
      <w:bookmarkEnd w:id="2"/>
    </w:p>
    <w:sectPr w:rsidR="0023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C2137"/>
    <w:multiLevelType w:val="hybridMultilevel"/>
    <w:tmpl w:val="AAD076FA"/>
    <w:lvl w:ilvl="0" w:tplc="F1CA6F68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34D5F"/>
    <w:multiLevelType w:val="hybridMultilevel"/>
    <w:tmpl w:val="D94495EE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3E"/>
    <w:rsid w:val="00233115"/>
    <w:rsid w:val="00CB6E3E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FFA7"/>
  <w15:chartTrackingRefBased/>
  <w15:docId w15:val="{B3DE943E-2F4F-4142-8F9E-E459F5F6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E3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2020-12-02T12:58:00Z</dcterms:created>
  <dcterms:modified xsi:type="dcterms:W3CDTF">2020-12-02T13:02:00Z</dcterms:modified>
</cp:coreProperties>
</file>